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F2D9" w14:textId="6BE6E55A" w:rsidR="007C4CE1" w:rsidRDefault="00526867">
      <w:pPr>
        <w:rPr>
          <w:noProof/>
        </w:rPr>
      </w:pPr>
      <w:r>
        <w:rPr>
          <w:noProof/>
        </w:rPr>
        <w:drawing>
          <wp:inline distT="0" distB="0" distL="0" distR="0" wp14:anchorId="13F9983F" wp14:editId="340D9635">
            <wp:extent cx="12811125" cy="5591175"/>
            <wp:effectExtent l="0" t="0" r="9525" b="9525"/>
            <wp:docPr id="123549590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495905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-143" t="11063" r="3884" b="19213"/>
                    <a:stretch/>
                  </pic:blipFill>
                  <pic:spPr bwMode="auto">
                    <a:xfrm>
                      <a:off x="0" y="0"/>
                      <a:ext cx="12811125" cy="559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A7C0B8" w14:textId="77777777" w:rsidR="0050606D" w:rsidRPr="0050606D" w:rsidRDefault="0050606D" w:rsidP="0050606D"/>
    <w:p w14:paraId="1D876DE7" w14:textId="77777777" w:rsidR="0050606D" w:rsidRDefault="0050606D" w:rsidP="0050606D">
      <w:pPr>
        <w:rPr>
          <w:noProof/>
        </w:rPr>
      </w:pPr>
    </w:p>
    <w:p w14:paraId="7EC3FA80" w14:textId="1FE50F5A" w:rsidR="0050606D" w:rsidRDefault="0050606D" w:rsidP="0050606D">
      <w:r>
        <w:t xml:space="preserve">Practice Response/ Action Plan: </w:t>
      </w:r>
    </w:p>
    <w:p w14:paraId="3399277F" w14:textId="77777777" w:rsidR="0050606D" w:rsidRDefault="0050606D" w:rsidP="0050606D"/>
    <w:p w14:paraId="5C634515" w14:textId="69D15DCF" w:rsidR="0050606D" w:rsidRPr="0050606D" w:rsidRDefault="0050606D" w:rsidP="0050606D">
      <w:r>
        <w:t xml:space="preserve">The practice is below both local and national averages. We have recently taken on new locum Dr’s and we hope that this will remedy this particular question. </w:t>
      </w:r>
    </w:p>
    <w:sectPr w:rsidR="0050606D" w:rsidRPr="005060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67"/>
    <w:rsid w:val="0050606D"/>
    <w:rsid w:val="00526867"/>
    <w:rsid w:val="007C4CE1"/>
    <w:rsid w:val="00BC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C150E"/>
  <w15:chartTrackingRefBased/>
  <w15:docId w15:val="{2ED7F985-7EDA-4301-AEC3-4455206F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GURNEY, Jade (COLNEY,COLERIDGE HSE BRICKET WOOD MCS)</dc:creator>
  <cp:keywords/>
  <dc:description/>
  <cp:lastModifiedBy>GURNEY, Jade (COLNEY,COLERIDGE HSE BRICKET WOOD MCS)</cp:lastModifiedBy>
  <cp:revision>2</cp:revision>
  <dcterms:created xsi:type="dcterms:W3CDTF">2023-07-26T08:17:00Z</dcterms:created>
  <dcterms:modified xsi:type="dcterms:W3CDTF">2023-07-26T15:09:00Z</dcterms:modified>
</cp:coreProperties>
</file>